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Default="008A7C6A" w:rsidP="003F7B8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C5CFF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</w:t>
      </w:r>
      <w:r w:rsidRPr="009F32EE">
        <w:rPr>
          <w:rFonts w:ascii="Times New Roman" w:hAnsi="Times New Roman"/>
          <w:sz w:val="24"/>
          <w:szCs w:val="24"/>
        </w:rPr>
        <w:t xml:space="preserve">на </w:t>
      </w:r>
      <w:r w:rsidRPr="00DB72D7">
        <w:rPr>
          <w:rFonts w:ascii="Times New Roman" w:hAnsi="Times New Roman"/>
          <w:sz w:val="24"/>
          <w:szCs w:val="24"/>
        </w:rPr>
        <w:t xml:space="preserve">тендере </w:t>
      </w:r>
      <w:r w:rsidR="003F7B89" w:rsidRPr="00A553B7">
        <w:rPr>
          <w:rFonts w:ascii="Times New Roman" w:hAnsi="Times New Roman"/>
          <w:sz w:val="24"/>
          <w:szCs w:val="24"/>
        </w:rPr>
        <w:t>№</w:t>
      </w:r>
      <w:r w:rsidR="00A553B7" w:rsidRPr="00A553B7">
        <w:rPr>
          <w:rFonts w:ascii="Times New Roman" w:hAnsi="Times New Roman"/>
          <w:sz w:val="24"/>
          <w:szCs w:val="24"/>
        </w:rPr>
        <w:t>80-2021</w:t>
      </w:r>
      <w:bookmarkStart w:id="0" w:name="_GoBack"/>
      <w:bookmarkEnd w:id="0"/>
      <w:r w:rsidR="003F7B89" w:rsidRPr="003F7B89">
        <w:rPr>
          <w:rFonts w:ascii="Times New Roman" w:hAnsi="Times New Roman"/>
          <w:sz w:val="24"/>
          <w:szCs w:val="24"/>
        </w:rPr>
        <w:t xml:space="preserve"> </w:t>
      </w:r>
      <w:r w:rsidR="003F7B89">
        <w:rPr>
          <w:rFonts w:ascii="Times New Roman" w:hAnsi="Times New Roman"/>
          <w:sz w:val="24"/>
          <w:szCs w:val="24"/>
        </w:rPr>
        <w:t>«</w:t>
      </w:r>
      <w:r w:rsidR="003F7B89" w:rsidRPr="003F7B89">
        <w:rPr>
          <w:rFonts w:ascii="Times New Roman" w:hAnsi="Times New Roman"/>
          <w:sz w:val="24"/>
          <w:szCs w:val="24"/>
        </w:rPr>
        <w:t>Выполнение проектных и изыскательских работ по объектам: «Средняя площадь. Поисково-оценочная скважина №1», «</w:t>
      </w:r>
      <w:proofErr w:type="spellStart"/>
      <w:r w:rsidR="003F7B89" w:rsidRPr="003F7B89">
        <w:rPr>
          <w:rFonts w:ascii="Times New Roman" w:hAnsi="Times New Roman"/>
          <w:sz w:val="24"/>
          <w:szCs w:val="24"/>
        </w:rPr>
        <w:t>Верхневасюганская</w:t>
      </w:r>
      <w:proofErr w:type="spellEnd"/>
      <w:r w:rsidR="003F7B89" w:rsidRPr="003F7B89">
        <w:rPr>
          <w:rFonts w:ascii="Times New Roman" w:hAnsi="Times New Roman"/>
          <w:sz w:val="24"/>
          <w:szCs w:val="24"/>
        </w:rPr>
        <w:t xml:space="preserve"> площадь. Поисково-оценочная скважина №3»</w:t>
      </w:r>
      <w:r w:rsidRPr="001C5CFF">
        <w:rPr>
          <w:rFonts w:ascii="Times New Roman" w:hAnsi="Times New Roman"/>
          <w:sz w:val="24"/>
          <w:szCs w:val="24"/>
        </w:rPr>
        <w:t>,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6E4725" w:rsidRPr="00CA49C3" w:rsidRDefault="006E4725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AA467F-2D74-47FF-A195-8D75FFAF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7</cp:revision>
  <cp:lastPrinted>2011-09-13T02:54:00Z</cp:lastPrinted>
  <dcterms:created xsi:type="dcterms:W3CDTF">2020-05-27T06:37:00Z</dcterms:created>
  <dcterms:modified xsi:type="dcterms:W3CDTF">2021-11-26T04:31:00Z</dcterms:modified>
</cp:coreProperties>
</file>